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9F2" w:rsidRPr="00CA5D12" w:rsidRDefault="00CA5D12">
      <w:pPr>
        <w:rPr>
          <w:rFonts w:ascii="Times New Roman" w:hAnsi="Times New Roman" w:cs="Times New Roman"/>
          <w:sz w:val="28"/>
        </w:rPr>
      </w:pPr>
      <w:r w:rsidRPr="00CA5D12">
        <w:rPr>
          <w:rFonts w:ascii="Times New Roman" w:hAnsi="Times New Roman" w:cs="Times New Roman"/>
          <w:sz w:val="28"/>
        </w:rPr>
        <w:t>Устные темы «Трансформаторы»</w:t>
      </w:r>
      <w:bookmarkStart w:id="0" w:name="_GoBack"/>
      <w:bookmarkEnd w:id="0"/>
    </w:p>
    <w:p w:rsidR="00CA5D12" w:rsidRPr="00CA5D12" w:rsidRDefault="00CA5D12">
      <w:pPr>
        <w:rPr>
          <w:rFonts w:ascii="Times New Roman" w:hAnsi="Times New Roman" w:cs="Times New Roman"/>
          <w:sz w:val="28"/>
        </w:rPr>
      </w:pPr>
      <w:r w:rsidRPr="00CA5D12">
        <w:rPr>
          <w:rFonts w:ascii="Times New Roman" w:hAnsi="Times New Roman" w:cs="Times New Roman"/>
          <w:sz w:val="28"/>
        </w:rPr>
        <w:t>1 Конструкция трансформатора</w:t>
      </w:r>
    </w:p>
    <w:p w:rsidR="00CA5D12" w:rsidRPr="00CA5D12" w:rsidRDefault="00CA5D12">
      <w:pPr>
        <w:rPr>
          <w:rFonts w:ascii="Times New Roman" w:hAnsi="Times New Roman" w:cs="Times New Roman"/>
          <w:sz w:val="28"/>
        </w:rPr>
      </w:pPr>
      <w:r w:rsidRPr="00CA5D12">
        <w:rPr>
          <w:rFonts w:ascii="Times New Roman" w:hAnsi="Times New Roman" w:cs="Times New Roman"/>
          <w:sz w:val="28"/>
        </w:rPr>
        <w:t>2 Группы соединения обмоток трансформатора</w:t>
      </w:r>
    </w:p>
    <w:sectPr w:rsidR="00CA5D12" w:rsidRPr="00CA5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D12"/>
    <w:rsid w:val="001B29F2"/>
    <w:rsid w:val="00CA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297E5C-7F31-4C7E-A2AE-AFA79FD2C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2026-09-16T10:18:00Z</dcterms:created>
  <dcterms:modified xsi:type="dcterms:W3CDTF">2026-09-16T10:20:00Z</dcterms:modified>
</cp:coreProperties>
</file>